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D9" w:rsidRPr="00DC00AE" w:rsidRDefault="00DC00AE" w:rsidP="00FB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25 апреля «</w:t>
      </w:r>
      <w:r w:rsidR="00FB01D9" w:rsidRPr="00DC00A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Всемирный день </w:t>
      </w:r>
      <w:r w:rsidRPr="00DC00A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борьбы с малярией»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b/>
          <w:bCs/>
          <w:i/>
          <w:iCs/>
          <w:color w:val="291600"/>
          <w:sz w:val="28"/>
          <w:szCs w:val="28"/>
          <w:lang w:eastAsia="ru-RU"/>
        </w:rPr>
        <w:t>Основные факты</w:t>
      </w:r>
    </w:p>
    <w:p w:rsidR="00DC00AE" w:rsidRPr="00DC00AE" w:rsidRDefault="00DC00AE" w:rsidP="00DC0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Малярия — опасное для жизни заболевание, вызываемое паразитами и передаваемое людям в результате укусов инфицированных самок комаров вида </w:t>
      </w:r>
      <w:proofErr w:type="spellStart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Anopheles</w:t>
      </w:r>
      <w:proofErr w:type="spellEnd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.</w:t>
      </w:r>
    </w:p>
    <w:p w:rsidR="00DC00AE" w:rsidRPr="00DC00AE" w:rsidRDefault="00DC00AE" w:rsidP="00DC0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Особо восприимчивым к малярии контингентом являются дети в возрасте до 5 лет.</w:t>
      </w:r>
    </w:p>
    <w:p w:rsidR="00DC00AE" w:rsidRPr="00DC00AE" w:rsidRDefault="00DC00AE" w:rsidP="00DC0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Непропорционально высокая доля глобального бремени малярии приходится на Африканский регион ВОЗ.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b/>
          <w:bCs/>
          <w:i/>
          <w:iCs/>
          <w:color w:val="291600"/>
          <w:sz w:val="28"/>
          <w:szCs w:val="28"/>
          <w:lang w:eastAsia="ru-RU"/>
        </w:rPr>
        <w:t>Симптомы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Малярия – острая лихорадочная болезнь. У человека, не имеющего иммунитета, симптомы обычно появляются через 10–15 дней после укуса инфицированным комаром. Первые симптомы – лихорадка, головная боль и озноб – могут быть слабовыраженными, что затрудняет выявление малярии. Если не начать лечение в течение первых 24 часов, малярия </w:t>
      </w:r>
      <w:proofErr w:type="spellStart"/>
      <w:r w:rsidRPr="00DC00AE">
        <w:rPr>
          <w:rFonts w:ascii="Times New Roman" w:eastAsia="Times New Roman" w:hAnsi="Times New Roman" w:cs="Times New Roman"/>
          <w:i/>
          <w:iCs/>
          <w:color w:val="291600"/>
          <w:sz w:val="28"/>
          <w:szCs w:val="28"/>
          <w:lang w:eastAsia="ru-RU"/>
        </w:rPr>
        <w:t>P.falciparum</w:t>
      </w:r>
      <w:proofErr w:type="spellEnd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 может развиться в тяжелую болезнь, часто заканчивающуюся летальным исходом.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b/>
          <w:bCs/>
          <w:i/>
          <w:iCs/>
          <w:color w:val="291600"/>
          <w:sz w:val="28"/>
          <w:szCs w:val="28"/>
          <w:lang w:eastAsia="ru-RU"/>
        </w:rPr>
        <w:t>Кто подвергается риску?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Риск заражения малярией и развития тяжелой болезни значительно выше среди некоторых групп населения. Эти группы включают в себя младенцев, детей в возрасте до пяти лет, беременных женщин и людей с ВИЧ/</w:t>
      </w:r>
      <w:proofErr w:type="spellStart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СПИДом</w:t>
      </w:r>
      <w:proofErr w:type="spellEnd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, а также не имеющих иммунитета мигрантов, мобильные группы населения и лиц, совершающих поездки.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b/>
          <w:bCs/>
          <w:i/>
          <w:iCs/>
          <w:color w:val="291600"/>
          <w:sz w:val="28"/>
          <w:szCs w:val="28"/>
          <w:lang w:eastAsia="ru-RU"/>
        </w:rPr>
        <w:t>Передача инфекции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Малярия вызывается паразитами рода </w:t>
      </w:r>
      <w:proofErr w:type="spellStart"/>
      <w:r w:rsidRPr="00DC00AE">
        <w:rPr>
          <w:rFonts w:ascii="Times New Roman" w:eastAsia="Times New Roman" w:hAnsi="Times New Roman" w:cs="Times New Roman"/>
          <w:i/>
          <w:iCs/>
          <w:color w:val="291600"/>
          <w:sz w:val="28"/>
          <w:szCs w:val="28"/>
          <w:lang w:eastAsia="ru-RU"/>
        </w:rPr>
        <w:t>Plasmodium</w:t>
      </w:r>
      <w:proofErr w:type="spellEnd"/>
      <w:r w:rsidRPr="00DC00AE">
        <w:rPr>
          <w:rFonts w:ascii="Times New Roman" w:eastAsia="Times New Roman" w:hAnsi="Times New Roman" w:cs="Times New Roman"/>
          <w:i/>
          <w:iCs/>
          <w:color w:val="291600"/>
          <w:sz w:val="28"/>
          <w:szCs w:val="28"/>
          <w:lang w:eastAsia="ru-RU"/>
        </w:rPr>
        <w:t>.</w:t>
      </w: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 Эти паразиты передаются людям через укусы инфицированных самок комаров вида </w:t>
      </w:r>
      <w:proofErr w:type="spellStart"/>
      <w:r w:rsidRPr="00DC00AE">
        <w:rPr>
          <w:rFonts w:ascii="Times New Roman" w:eastAsia="Times New Roman" w:hAnsi="Times New Roman" w:cs="Times New Roman"/>
          <w:i/>
          <w:iCs/>
          <w:color w:val="291600"/>
          <w:sz w:val="28"/>
          <w:szCs w:val="28"/>
          <w:lang w:eastAsia="ru-RU"/>
        </w:rPr>
        <w:t>Anopheles</w:t>
      </w:r>
      <w:proofErr w:type="spellEnd"/>
      <w:r w:rsidRPr="00DC00AE">
        <w:rPr>
          <w:rFonts w:ascii="Times New Roman" w:eastAsia="Times New Roman" w:hAnsi="Times New Roman" w:cs="Times New Roman"/>
          <w:i/>
          <w:iCs/>
          <w:color w:val="291600"/>
          <w:sz w:val="28"/>
          <w:szCs w:val="28"/>
          <w:lang w:eastAsia="ru-RU"/>
        </w:rPr>
        <w:t>.</w:t>
      </w: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 Существует пять видов паразитов, вызывающих малярию у человека, и два таких вида — </w:t>
      </w:r>
      <w:proofErr w:type="spellStart"/>
      <w:r w:rsidRPr="00DC00AE">
        <w:rPr>
          <w:rFonts w:ascii="Times New Roman" w:eastAsia="Times New Roman" w:hAnsi="Times New Roman" w:cs="Times New Roman"/>
          <w:i/>
          <w:iCs/>
          <w:color w:val="291600"/>
          <w:sz w:val="28"/>
          <w:szCs w:val="28"/>
          <w:lang w:eastAsia="ru-RU"/>
        </w:rPr>
        <w:t>P.falciparum</w:t>
      </w:r>
      <w:proofErr w:type="spellEnd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 и </w:t>
      </w:r>
      <w:proofErr w:type="spellStart"/>
      <w:r w:rsidRPr="00DC00AE">
        <w:rPr>
          <w:rFonts w:ascii="Times New Roman" w:eastAsia="Times New Roman" w:hAnsi="Times New Roman" w:cs="Times New Roman"/>
          <w:i/>
          <w:iCs/>
          <w:color w:val="291600"/>
          <w:sz w:val="28"/>
          <w:szCs w:val="28"/>
          <w:lang w:eastAsia="ru-RU"/>
        </w:rPr>
        <w:t>P.vivax</w:t>
      </w:r>
      <w:proofErr w:type="spellEnd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 — наиболее опасны.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Передача инфекции зависит также от особенностей климата, таких как режим распределения осадков, температуры и влажности. Во многих местах передача инфекции является сезонной и достигает пика во время сезонов дождей и сразу же после них.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b/>
          <w:bCs/>
          <w:i/>
          <w:iCs/>
          <w:color w:val="291600"/>
          <w:sz w:val="28"/>
          <w:szCs w:val="28"/>
          <w:lang w:eastAsia="ru-RU"/>
        </w:rPr>
        <w:t>Профилактика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Основным способом профилактики и уменьшения передачи малярии является борьба с переносчиками.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lastRenderedPageBreak/>
        <w:t xml:space="preserve">Для защиты всех людей, подвергающихся риску малярии, ВОЗ рекомендует применять эффективные меры борьбы с переносчиками. Для этого в самых различных условиях могут эффективно применяться три способа – обработанные инсектицидом противомоскитные сетки, распыление инсектицидов остаточного действия внутри помещений, а также прием противомалярийных препаратов до выезда в </w:t>
      </w:r>
      <w:proofErr w:type="spellStart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эпиднеблагополучную</w:t>
      </w:r>
      <w:proofErr w:type="spellEnd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страну и во время нахождения в ней.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b/>
          <w:bCs/>
          <w:i/>
          <w:iCs/>
          <w:color w:val="291600"/>
          <w:sz w:val="28"/>
          <w:szCs w:val="28"/>
          <w:lang w:eastAsia="ru-RU"/>
        </w:rPr>
        <w:t>Элиминация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Элиминация малярии определяется как достигнутое в результате целенаправленных действий прерывание местной передачи конкретного вида малярийного паразита в пределах определенного географического района. Предотвращение возобновления передачи инфекции требует непрерывных усилий. Ликвидация малярии определяется как обеспечиваемое в результате целенаправленных действий постоянное поддержание на нулевой отметке глобальной заболеваемости малярией, вызываемой малярийными паразитами человека.</w:t>
      </w:r>
    </w:p>
    <w:p w:rsidR="00DC00AE" w:rsidRPr="00DC00AE" w:rsidRDefault="00DC00AE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Страны, в которых в течение как минимум трех лет подряд не было зарегистрировано ни одного местного случая малярии, соответствуют критериям для подачи заявки в ВОЗ на </w:t>
      </w: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u w:val="single"/>
          <w:lang w:eastAsia="ru-RU"/>
        </w:rPr>
        <w:t>сертификацию элиминации малярии.</w:t>
      </w: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 В последние годы Генеральным директором ВОЗ в качестве свободных от малярии было сертифицировано 10 стран: Марокко (2010г.), Туркменистан (2010г.), Армения (2011г.), </w:t>
      </w:r>
      <w:proofErr w:type="spellStart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Мальдивы</w:t>
      </w:r>
      <w:proofErr w:type="spellEnd"/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(2015г.), Шри-Ланка (2016г.), Кыргызстан (2016г.), Парагвай (2018г.), Узбекистан (2018г.), Алжир (2019г.) и Аргентина (2018г.). Принятая ВОЗ </w:t>
      </w:r>
      <w:r w:rsidRPr="00DC00AE">
        <w:rPr>
          <w:rFonts w:ascii="Times New Roman" w:eastAsia="Times New Roman" w:hAnsi="Times New Roman" w:cs="Times New Roman"/>
          <w:i/>
          <w:iCs/>
          <w:color w:val="291600"/>
          <w:sz w:val="28"/>
          <w:szCs w:val="28"/>
          <w:lang w:eastAsia="ru-RU"/>
        </w:rPr>
        <w:t>Рамочная программа элиминации малярии</w:t>
      </w:r>
      <w:r w:rsidRPr="00DC00A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 (2017г.) предусматривает полный набор инструментов и стратегий для достижения и поддержания элиминации.</w:t>
      </w:r>
    </w:p>
    <w:p w:rsidR="00FB01D9" w:rsidRPr="00DC00AE" w:rsidRDefault="00FB01D9" w:rsidP="00DC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01D9" w:rsidRPr="00DC00AE" w:rsidSect="00FB0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7BE"/>
    <w:multiLevelType w:val="multilevel"/>
    <w:tmpl w:val="303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9154C"/>
    <w:multiLevelType w:val="multilevel"/>
    <w:tmpl w:val="6FD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B01D9"/>
    <w:rsid w:val="00087021"/>
    <w:rsid w:val="00161CB1"/>
    <w:rsid w:val="003335B1"/>
    <w:rsid w:val="00360CC6"/>
    <w:rsid w:val="003B6CF8"/>
    <w:rsid w:val="00DC00AE"/>
    <w:rsid w:val="00EF4043"/>
    <w:rsid w:val="00FB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1D9"/>
    <w:rPr>
      <w:b/>
      <w:bCs/>
    </w:rPr>
  </w:style>
  <w:style w:type="character" w:styleId="a5">
    <w:name w:val="Emphasis"/>
    <w:basedOn w:val="a0"/>
    <w:uiPriority w:val="20"/>
    <w:qFormat/>
    <w:rsid w:val="00DC00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2020-04-29T05:28:00Z</dcterms:created>
  <dcterms:modified xsi:type="dcterms:W3CDTF">2020-04-29T05:34:00Z</dcterms:modified>
</cp:coreProperties>
</file>