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7FF41" w14:textId="683ED353" w:rsidR="002709A9" w:rsidRPr="005F64CC" w:rsidRDefault="002709A9" w:rsidP="002709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0" w:right="85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4CC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F64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апре</w:t>
      </w:r>
      <w:r w:rsidRPr="005F64CC">
        <w:rPr>
          <w:rFonts w:ascii="Times New Roman" w:hAnsi="Times New Roman" w:cs="Times New Roman"/>
          <w:b/>
          <w:sz w:val="28"/>
          <w:szCs w:val="28"/>
        </w:rPr>
        <w:t>ля 2026 года аукциона</w:t>
      </w:r>
    </w:p>
    <w:p w14:paraId="59180C38" w14:textId="64E25052" w:rsidR="002709A9" w:rsidRPr="005F64CC" w:rsidRDefault="002709A9" w:rsidP="002709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0" w:right="85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4CC">
        <w:rPr>
          <w:rFonts w:ascii="Times New Roman" w:hAnsi="Times New Roman" w:cs="Times New Roman"/>
          <w:b/>
          <w:sz w:val="28"/>
          <w:szCs w:val="28"/>
        </w:rPr>
        <w:t>по продаже земельн</w:t>
      </w:r>
      <w:r w:rsidR="00E71326">
        <w:rPr>
          <w:rFonts w:ascii="Times New Roman" w:hAnsi="Times New Roman" w:cs="Times New Roman"/>
          <w:b/>
          <w:sz w:val="28"/>
          <w:szCs w:val="28"/>
        </w:rPr>
        <w:t>ого</w:t>
      </w:r>
      <w:r w:rsidRPr="005F64CC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E71326">
        <w:rPr>
          <w:rFonts w:ascii="Times New Roman" w:hAnsi="Times New Roman" w:cs="Times New Roman"/>
          <w:b/>
          <w:sz w:val="28"/>
          <w:szCs w:val="28"/>
        </w:rPr>
        <w:t>а</w:t>
      </w:r>
      <w:r w:rsidRPr="005F64CC">
        <w:rPr>
          <w:rFonts w:ascii="Times New Roman" w:hAnsi="Times New Roman" w:cs="Times New Roman"/>
          <w:b/>
          <w:sz w:val="28"/>
          <w:szCs w:val="28"/>
        </w:rPr>
        <w:t xml:space="preserve"> в частную собственность</w:t>
      </w:r>
    </w:p>
    <w:p w14:paraId="0A99B59C" w14:textId="77777777" w:rsidR="002709A9" w:rsidRPr="005F64CC" w:rsidRDefault="002709A9" w:rsidP="002709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0" w:right="85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4CC">
        <w:rPr>
          <w:rFonts w:ascii="Times New Roman" w:hAnsi="Times New Roman" w:cs="Times New Roman"/>
          <w:b/>
          <w:sz w:val="28"/>
          <w:szCs w:val="28"/>
        </w:rPr>
        <w:t>в Мядельском сельсовете Мядельского района Минской области</w:t>
      </w:r>
    </w:p>
    <w:tbl>
      <w:tblPr>
        <w:tblStyle w:val="a3"/>
        <w:tblW w:w="10178" w:type="dxa"/>
        <w:tblInd w:w="-289" w:type="dxa"/>
        <w:tblLook w:val="04A0" w:firstRow="1" w:lastRow="0" w:firstColumn="1" w:lastColumn="0" w:noHBand="0" w:noVBand="1"/>
      </w:tblPr>
      <w:tblGrid>
        <w:gridCol w:w="2750"/>
        <w:gridCol w:w="7428"/>
      </w:tblGrid>
      <w:tr w:rsidR="002709A9" w:rsidRPr="005F64CC" w14:paraId="0B79A0BC" w14:textId="77777777" w:rsidTr="00A85DFC">
        <w:tc>
          <w:tcPr>
            <w:tcW w:w="2750" w:type="dxa"/>
          </w:tcPr>
          <w:p w14:paraId="45D8DF6A" w14:textId="77777777" w:rsidR="002709A9" w:rsidRPr="00C85B46" w:rsidRDefault="002709A9" w:rsidP="00A85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contextualSpacing/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C85B46">
              <w:rPr>
                <w:rFonts w:ascii="Times New Roman" w:eastAsia="Times New Roman" w:hAnsi="Times New Roman" w:cs="Times New Roman"/>
                <w:color w:val="0070C0"/>
                <w:spacing w:val="-3"/>
                <w:sz w:val="28"/>
                <w:szCs w:val="28"/>
                <w:lang w:eastAsia="ru-RU"/>
              </w:rPr>
              <w:t xml:space="preserve">Дата, время и место </w:t>
            </w:r>
            <w:r w:rsidRPr="00C85B46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проведения аукциона</w:t>
            </w:r>
          </w:p>
        </w:tc>
        <w:tc>
          <w:tcPr>
            <w:tcW w:w="7428" w:type="dxa"/>
          </w:tcPr>
          <w:p w14:paraId="2BFFB2C3" w14:textId="77E66B04" w:rsidR="002709A9" w:rsidRPr="005F64CC" w:rsidRDefault="002709A9" w:rsidP="00A85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66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5F6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</w:t>
            </w:r>
            <w:r w:rsidRPr="005F6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ля 2026 г.</w:t>
            </w: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14-00 часов г. Мядель, ул.17 Сентября, д. 7, </w:t>
            </w:r>
            <w:proofErr w:type="spellStart"/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15, Мядельский сельский исполнительный комитет</w:t>
            </w:r>
          </w:p>
        </w:tc>
      </w:tr>
      <w:tr w:rsidR="002709A9" w:rsidRPr="005F64CC" w14:paraId="0D2DDBA1" w14:textId="77777777" w:rsidTr="00A85DFC">
        <w:tc>
          <w:tcPr>
            <w:tcW w:w="2750" w:type="dxa"/>
          </w:tcPr>
          <w:p w14:paraId="5418011F" w14:textId="77777777" w:rsidR="002709A9" w:rsidRPr="00C85B46" w:rsidRDefault="002709A9" w:rsidP="00A85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 w:right="-56"/>
              <w:contextualSpacing/>
              <w:jc w:val="both"/>
              <w:rPr>
                <w:rFonts w:ascii="Times New Roman" w:eastAsia="Times New Roman" w:hAnsi="Times New Roman" w:cs="Times New Roman"/>
                <w:color w:val="0070C0"/>
                <w:spacing w:val="-3"/>
                <w:sz w:val="28"/>
                <w:szCs w:val="28"/>
                <w:lang w:eastAsia="ru-RU"/>
              </w:rPr>
            </w:pPr>
            <w:r w:rsidRPr="00C85B46">
              <w:rPr>
                <w:rFonts w:ascii="Times New Roman" w:eastAsia="Times New Roman" w:hAnsi="Times New Roman" w:cs="Times New Roman"/>
                <w:color w:val="0070C0"/>
                <w:spacing w:val="-3"/>
                <w:sz w:val="28"/>
                <w:szCs w:val="28"/>
                <w:lang w:eastAsia="ru-RU"/>
              </w:rPr>
              <w:t>Место, дата и время начала и окончания приема заявлений и прилагаемых к ним документов</w:t>
            </w:r>
          </w:p>
        </w:tc>
        <w:tc>
          <w:tcPr>
            <w:tcW w:w="7428" w:type="dxa"/>
          </w:tcPr>
          <w:p w14:paraId="37EFDE46" w14:textId="77777777" w:rsidR="002709A9" w:rsidRPr="005F64CC" w:rsidRDefault="002709A9" w:rsidP="00A85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 Мядель, ул.17 Сентября, д. 7, </w:t>
            </w:r>
            <w:proofErr w:type="spellStart"/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17, Мядельский сельский исполнительный комитет,</w:t>
            </w:r>
          </w:p>
          <w:p w14:paraId="082EFF5F" w14:textId="77777777" w:rsidR="002709A9" w:rsidRPr="005F64CC" w:rsidRDefault="002709A9" w:rsidP="00A85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(801797) 40735, 22352</w:t>
            </w:r>
          </w:p>
          <w:p w14:paraId="0E078E1F" w14:textId="3BD5CD10" w:rsidR="002709A9" w:rsidRPr="005F64CC" w:rsidRDefault="002709A9" w:rsidP="00A85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февраля 2026 г.</w:t>
            </w: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16-00 часов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</w:t>
            </w: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 2026 г.</w:t>
            </w:r>
          </w:p>
          <w:p w14:paraId="52E3EDFD" w14:textId="77777777" w:rsidR="002709A9" w:rsidRPr="005F64CC" w:rsidRDefault="002709A9" w:rsidP="00A85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рабочие дни с 8</w:t>
            </w: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vertAlign w:val="superscript"/>
                <w:lang w:eastAsia="ru-RU"/>
              </w:rPr>
              <w:t>00</w:t>
            </w: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13</w:t>
            </w: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vertAlign w:val="superscript"/>
                <w:lang w:eastAsia="ru-RU"/>
              </w:rPr>
              <w:t>00</w:t>
            </w: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 14</w:t>
            </w: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vertAlign w:val="superscript"/>
                <w:lang w:eastAsia="ru-RU"/>
              </w:rPr>
              <w:t>00</w:t>
            </w: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17</w:t>
            </w: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vertAlign w:val="superscript"/>
                <w:lang w:eastAsia="ru-RU"/>
              </w:rPr>
              <w:t>00</w:t>
            </w:r>
          </w:p>
        </w:tc>
      </w:tr>
      <w:tr w:rsidR="002709A9" w:rsidRPr="005F64CC" w14:paraId="2D4FD84F" w14:textId="77777777" w:rsidTr="00A85DFC">
        <w:tc>
          <w:tcPr>
            <w:tcW w:w="2750" w:type="dxa"/>
          </w:tcPr>
          <w:p w14:paraId="334F655D" w14:textId="77777777" w:rsidR="002709A9" w:rsidRPr="00C85B46" w:rsidRDefault="002709A9" w:rsidP="00A85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 w:right="-56"/>
              <w:contextualSpacing/>
              <w:jc w:val="both"/>
              <w:rPr>
                <w:rFonts w:ascii="Times New Roman" w:eastAsia="Times New Roman" w:hAnsi="Times New Roman" w:cs="Times New Roman"/>
                <w:color w:val="0070C0"/>
                <w:spacing w:val="-3"/>
                <w:sz w:val="28"/>
                <w:szCs w:val="28"/>
                <w:lang w:eastAsia="ru-RU"/>
              </w:rPr>
            </w:pPr>
            <w:r w:rsidRPr="00C85B46">
              <w:rPr>
                <w:rFonts w:ascii="Times New Roman" w:eastAsia="Times New Roman" w:hAnsi="Times New Roman" w:cs="Times New Roman"/>
                <w:color w:val="0070C0"/>
                <w:spacing w:val="-3"/>
                <w:sz w:val="28"/>
                <w:szCs w:val="28"/>
                <w:lang w:eastAsia="ru-RU"/>
              </w:rPr>
              <w:t>Порядок осмотра земельных участков на местности</w:t>
            </w:r>
          </w:p>
        </w:tc>
        <w:tc>
          <w:tcPr>
            <w:tcW w:w="7428" w:type="dxa"/>
          </w:tcPr>
          <w:p w14:paraId="07F06B45" w14:textId="77777777" w:rsidR="002709A9" w:rsidRPr="005F64CC" w:rsidRDefault="002709A9" w:rsidP="00A85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рабочие дни с 8</w:t>
            </w: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vertAlign w:val="superscript"/>
                <w:lang w:eastAsia="ru-RU"/>
              </w:rPr>
              <w:t>00</w:t>
            </w: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13</w:t>
            </w: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vertAlign w:val="superscript"/>
                <w:lang w:eastAsia="ru-RU"/>
              </w:rPr>
              <w:t>00</w:t>
            </w: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 14</w:t>
            </w: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vertAlign w:val="superscript"/>
                <w:lang w:eastAsia="ru-RU"/>
              </w:rPr>
              <w:t>00</w:t>
            </w: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17</w:t>
            </w: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vertAlign w:val="superscript"/>
                <w:lang w:eastAsia="ru-RU"/>
              </w:rPr>
              <w:t>00</w:t>
            </w:r>
          </w:p>
        </w:tc>
      </w:tr>
      <w:tr w:rsidR="002709A9" w:rsidRPr="005F64CC" w14:paraId="323254C1" w14:textId="77777777" w:rsidTr="00A85DFC">
        <w:tc>
          <w:tcPr>
            <w:tcW w:w="2750" w:type="dxa"/>
          </w:tcPr>
          <w:p w14:paraId="6B2A28E9" w14:textId="77777777" w:rsidR="002709A9" w:rsidRPr="00C85B46" w:rsidRDefault="002709A9" w:rsidP="00A85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 w:right="-56"/>
              <w:contextualSpacing/>
              <w:jc w:val="both"/>
              <w:rPr>
                <w:rFonts w:ascii="Times New Roman" w:eastAsia="Times New Roman" w:hAnsi="Times New Roman" w:cs="Times New Roman"/>
                <w:color w:val="0070C0"/>
                <w:spacing w:val="-3"/>
                <w:sz w:val="28"/>
                <w:szCs w:val="28"/>
                <w:lang w:eastAsia="ru-RU"/>
              </w:rPr>
            </w:pPr>
            <w:r w:rsidRPr="00C85B46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Условия проведения аукциона</w:t>
            </w:r>
          </w:p>
        </w:tc>
        <w:tc>
          <w:tcPr>
            <w:tcW w:w="7428" w:type="dxa"/>
          </w:tcPr>
          <w:p w14:paraId="4B706728" w14:textId="77777777" w:rsidR="002709A9" w:rsidRPr="005F64CC" w:rsidRDefault="002709A9" w:rsidP="00A85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 менее двух участников</w:t>
            </w:r>
          </w:p>
        </w:tc>
      </w:tr>
      <w:tr w:rsidR="002709A9" w:rsidRPr="005F64CC" w14:paraId="0E407380" w14:textId="77777777" w:rsidTr="00A85DFC">
        <w:tc>
          <w:tcPr>
            <w:tcW w:w="2750" w:type="dxa"/>
          </w:tcPr>
          <w:p w14:paraId="4FEA472E" w14:textId="77777777" w:rsidR="002709A9" w:rsidRPr="00C85B46" w:rsidRDefault="002709A9" w:rsidP="00A85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 w:right="-56"/>
              <w:contextualSpacing/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C85B46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Продавец</w:t>
            </w:r>
          </w:p>
        </w:tc>
        <w:tc>
          <w:tcPr>
            <w:tcW w:w="7428" w:type="dxa"/>
          </w:tcPr>
          <w:p w14:paraId="69B98C18" w14:textId="77777777" w:rsidR="002709A9" w:rsidRPr="005F64CC" w:rsidRDefault="002709A9" w:rsidP="00A85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Мядельский сельский исполнительный комитет</w:t>
            </w:r>
          </w:p>
        </w:tc>
      </w:tr>
      <w:tr w:rsidR="002709A9" w:rsidRPr="005F64CC" w14:paraId="28A1F05C" w14:textId="77777777" w:rsidTr="00A85DFC">
        <w:tc>
          <w:tcPr>
            <w:tcW w:w="2750" w:type="dxa"/>
          </w:tcPr>
          <w:p w14:paraId="599BB5DD" w14:textId="77777777" w:rsidR="002709A9" w:rsidRPr="00C85B46" w:rsidRDefault="002709A9" w:rsidP="00A85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 w:right="-56"/>
              <w:contextualSpacing/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C85B46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Организатор аукциона</w:t>
            </w:r>
          </w:p>
        </w:tc>
        <w:tc>
          <w:tcPr>
            <w:tcW w:w="7428" w:type="dxa"/>
          </w:tcPr>
          <w:p w14:paraId="459CBA40" w14:textId="77777777" w:rsidR="002709A9" w:rsidRPr="005F64CC" w:rsidRDefault="002709A9" w:rsidP="00A85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Мядельский сельский исполнительный комитет: </w:t>
            </w:r>
            <w:r w:rsidRPr="005F6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 Мядель, ул.17 Сентября, д.7, </w:t>
            </w:r>
            <w:proofErr w:type="spellStart"/>
            <w:r w:rsidRPr="005F6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5F6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 15, тел. (801797) 40735, 22352</w:t>
            </w:r>
          </w:p>
        </w:tc>
      </w:tr>
      <w:tr w:rsidR="002709A9" w:rsidRPr="005F64CC" w14:paraId="32625EB0" w14:textId="77777777" w:rsidTr="00A85DFC">
        <w:trPr>
          <w:trHeight w:val="325"/>
        </w:trPr>
        <w:tc>
          <w:tcPr>
            <w:tcW w:w="2750" w:type="dxa"/>
          </w:tcPr>
          <w:p w14:paraId="678EBB5B" w14:textId="77777777" w:rsidR="002709A9" w:rsidRPr="00C85B46" w:rsidRDefault="002709A9" w:rsidP="00A85DF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" w:right="-56"/>
              <w:contextualSpacing/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C85B46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Размер задатка</w:t>
            </w:r>
          </w:p>
        </w:tc>
        <w:tc>
          <w:tcPr>
            <w:tcW w:w="7428" w:type="dxa"/>
          </w:tcPr>
          <w:p w14:paraId="69B68C44" w14:textId="77777777" w:rsidR="002709A9" w:rsidRPr="005F64CC" w:rsidRDefault="002709A9" w:rsidP="00A85DF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4" w:firstLine="2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221873454"/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10% от начальной цены.</w:t>
            </w:r>
          </w:p>
          <w:p w14:paraId="1B2FF05C" w14:textId="77777777" w:rsidR="002709A9" w:rsidRPr="005F64CC" w:rsidRDefault="002709A9" w:rsidP="00A85DF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4" w:firstLine="2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для внесения задатка:</w:t>
            </w:r>
          </w:p>
          <w:p w14:paraId="1924C33B" w14:textId="77777777" w:rsidR="002709A9" w:rsidRPr="005F64CC" w:rsidRDefault="002709A9" w:rsidP="00A85DF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4" w:firstLine="2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бенефициар - Главное управление Министерства финансов Республики Беларусь по Минской области УНП 600537220, фактический бенефициар - Мядельский сельский исполнительный комитет УНП 600380436, расчетный счет № ВY47АКВВ36006230719000000000 ОАО «АСБ Беларусбанк» г. Минск, БИК АКВВВY2Х, код платежа 04901</w:t>
            </w:r>
            <w:bookmarkEnd w:id="0"/>
          </w:p>
        </w:tc>
      </w:tr>
      <w:tr w:rsidR="002709A9" w:rsidRPr="005F64CC" w14:paraId="22FD9DCB" w14:textId="77777777" w:rsidTr="00A85DFC">
        <w:trPr>
          <w:trHeight w:val="1735"/>
        </w:trPr>
        <w:tc>
          <w:tcPr>
            <w:tcW w:w="2750" w:type="dxa"/>
          </w:tcPr>
          <w:p w14:paraId="02D75EE2" w14:textId="77777777" w:rsidR="002709A9" w:rsidRPr="00C85B46" w:rsidRDefault="002709A9" w:rsidP="00A85DF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" w:right="-56"/>
              <w:contextualSpacing/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C85B46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Документы, </w:t>
            </w:r>
            <w:r w:rsidRPr="00C85B46">
              <w:rPr>
                <w:rFonts w:ascii="Times New Roman" w:eastAsia="Times New Roman" w:hAnsi="Times New Roman" w:cs="Times New Roman"/>
                <w:color w:val="0070C0"/>
                <w:spacing w:val="-3"/>
                <w:sz w:val="28"/>
                <w:szCs w:val="28"/>
                <w:lang w:eastAsia="ru-RU"/>
              </w:rPr>
              <w:t xml:space="preserve">представляемые для </w:t>
            </w:r>
            <w:r w:rsidRPr="00C85B46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участия в аукционе</w:t>
            </w:r>
          </w:p>
        </w:tc>
        <w:tc>
          <w:tcPr>
            <w:tcW w:w="7428" w:type="dxa"/>
          </w:tcPr>
          <w:p w14:paraId="1B5FA885" w14:textId="77777777" w:rsidR="002709A9" w:rsidRPr="005F64CC" w:rsidRDefault="002709A9" w:rsidP="00A85DFC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Заявление;</w:t>
            </w:r>
          </w:p>
          <w:p w14:paraId="3FD0B46F" w14:textId="77777777" w:rsidR="002709A9" w:rsidRPr="005F64CC" w:rsidRDefault="002709A9" w:rsidP="00A85DFC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-24"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подтверждающий внесение суммы задатка, с отметкой банка.</w:t>
            </w:r>
          </w:p>
          <w:p w14:paraId="44A6E70F" w14:textId="77777777" w:rsidR="002709A9" w:rsidRPr="005F64CC" w:rsidRDefault="002709A9" w:rsidP="00A85DFC">
            <w:pPr>
              <w:pStyle w:val="a4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При подаче документов на участие в аукционе граждане Республики Беларусь предъявляют паспорт гражданина Республики Беларусь.</w:t>
            </w:r>
          </w:p>
          <w:p w14:paraId="51FAF108" w14:textId="77777777" w:rsidR="002709A9" w:rsidRPr="005F64CC" w:rsidRDefault="002709A9" w:rsidP="00A85DFC">
            <w:pPr>
              <w:pStyle w:val="a4"/>
              <w:widowControl w:val="0"/>
              <w:autoSpaceDE w:val="0"/>
              <w:autoSpaceDN w:val="0"/>
              <w:adjustRightInd w:val="0"/>
              <w:spacing w:line="240" w:lineRule="auto"/>
              <w:ind w:left="-24"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Консолидированными участниками представляются также оригинал и копия договора о совместном участии.</w:t>
            </w:r>
          </w:p>
        </w:tc>
      </w:tr>
      <w:tr w:rsidR="002709A9" w:rsidRPr="005F64CC" w14:paraId="5422B0C3" w14:textId="77777777" w:rsidTr="00A85DFC">
        <w:tc>
          <w:tcPr>
            <w:tcW w:w="2750" w:type="dxa"/>
          </w:tcPr>
          <w:p w14:paraId="769B3F12" w14:textId="77777777" w:rsidR="002709A9" w:rsidRPr="00C85B46" w:rsidRDefault="002709A9" w:rsidP="00A85DF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" w:right="-56"/>
              <w:contextualSpacing/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C85B46">
              <w:rPr>
                <w:rFonts w:ascii="Times New Roman" w:eastAsia="Times New Roman" w:hAnsi="Times New Roman" w:cs="Times New Roman"/>
                <w:color w:val="0070C0"/>
                <w:spacing w:val="-3"/>
                <w:sz w:val="28"/>
                <w:szCs w:val="28"/>
                <w:lang w:eastAsia="ru-RU"/>
              </w:rPr>
              <w:t xml:space="preserve">Условия, предусмотренные в решении об изъятии земельного участка для проведения аукциона и предоставлении победителю аукциона </w:t>
            </w:r>
            <w:r w:rsidRPr="00C85B46">
              <w:rPr>
                <w:rFonts w:ascii="Times New Roman" w:eastAsia="Times New Roman" w:hAnsi="Times New Roman" w:cs="Times New Roman"/>
                <w:color w:val="0070C0"/>
                <w:spacing w:val="-3"/>
                <w:sz w:val="28"/>
                <w:szCs w:val="28"/>
                <w:lang w:eastAsia="ru-RU"/>
              </w:rPr>
              <w:lastRenderedPageBreak/>
              <w:t xml:space="preserve">либо единственному участнику несостоявшегося аукциона </w:t>
            </w:r>
          </w:p>
        </w:tc>
        <w:tc>
          <w:tcPr>
            <w:tcW w:w="7428" w:type="dxa"/>
          </w:tcPr>
          <w:p w14:paraId="3CCF9CEF" w14:textId="77777777" w:rsidR="002709A9" w:rsidRPr="005F64CC" w:rsidRDefault="002709A9" w:rsidP="00A85DF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0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10 рабочих дней после утверждения в установленном порядке протокола о результатах аукциона либо после признания аукциона несостоявшимся внести плату за земельный участок (часть платы – в случае предоставления рассрочки ее внесения в установленном порядке);</w:t>
            </w:r>
          </w:p>
          <w:p w14:paraId="03C45F5C" w14:textId="77777777" w:rsidR="002709A9" w:rsidRPr="005F64CC" w:rsidRDefault="002709A9" w:rsidP="00A85DF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0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возместить затраты, связанные с проведением аукциона и формированием земельного участка, в том числе </w:t>
            </w: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 государственной регистрацией создания земельного участка и публикацией информации об аукционе в средствах массовой информации;</w:t>
            </w:r>
          </w:p>
          <w:p w14:paraId="1F8AFA6E" w14:textId="77777777" w:rsidR="002709A9" w:rsidRPr="005F64CC" w:rsidRDefault="002709A9" w:rsidP="00A85DF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0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двух месяцев после проведения аукциона осуществить государственную регистрацию земельного участка, прав, ограничений (обременений) прав на него в Мядельском бюро Молодечненского филиала республиканского унитарного предприятия «Минское областное агентство по государственной регистрации и земельному кадастру»;</w:t>
            </w:r>
          </w:p>
          <w:p w14:paraId="31B615AB" w14:textId="77777777" w:rsidR="002709A9" w:rsidRPr="005F64CC" w:rsidRDefault="002709A9" w:rsidP="00A85DF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0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установленном порядке получить разрешение на строительство жилого дома;</w:t>
            </w:r>
          </w:p>
          <w:p w14:paraId="316A1471" w14:textId="77777777" w:rsidR="002709A9" w:rsidRPr="005F64CC" w:rsidRDefault="002709A9" w:rsidP="00A85DF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0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приступить к занятию (освоению) земельного участка </w:t>
            </w:r>
            <w:r w:rsidRPr="005F6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позднее одного года со дня государственной регистрации возникновения права на него в соответствии с целью его предоставления (начать строительство, иное освоение земельного участка);</w:t>
            </w:r>
          </w:p>
          <w:p w14:paraId="4D9F0C4A" w14:textId="42186162" w:rsidR="002709A9" w:rsidRDefault="002709A9" w:rsidP="00A85DF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0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F6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произвести снятие плодородного слоя грунта и использовать его для нужд, связанных со строительством объекта;</w:t>
            </w:r>
          </w:p>
          <w:p w14:paraId="3D781E38" w14:textId="77777777" w:rsidR="002709A9" w:rsidRPr="002709A9" w:rsidRDefault="002709A9" w:rsidP="002709A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709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осуществить строительство одноквартирного жилого дома в сроки, определенные действующим законодательством;</w:t>
            </w:r>
          </w:p>
          <w:p w14:paraId="442C2947" w14:textId="77777777" w:rsidR="002709A9" w:rsidRPr="002709A9" w:rsidRDefault="002709A9" w:rsidP="002709A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709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соблюдать права и обязанности землепользователей, установленные Кодексом Республики Беларусь о земле;</w:t>
            </w:r>
          </w:p>
          <w:p w14:paraId="3C5CCFCF" w14:textId="27F8C958" w:rsidR="002709A9" w:rsidRPr="005F64CC" w:rsidRDefault="002709A9" w:rsidP="002709A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709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содержать предоставленный земельный участок и прилегающую к нему территорию в надлежащем санитарном состоянии;</w:t>
            </w:r>
          </w:p>
          <w:p w14:paraId="69A75988" w14:textId="77777777" w:rsidR="002709A9" w:rsidRPr="005F64CC" w:rsidRDefault="002709A9" w:rsidP="00A85DF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0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соблюдать режим хозяйственной деятельности в водоохранной зоне.</w:t>
            </w:r>
          </w:p>
        </w:tc>
      </w:tr>
      <w:tr w:rsidR="002709A9" w:rsidRPr="005F64CC" w14:paraId="6AD83CD4" w14:textId="77777777" w:rsidTr="00A85DFC">
        <w:tc>
          <w:tcPr>
            <w:tcW w:w="2750" w:type="dxa"/>
          </w:tcPr>
          <w:p w14:paraId="51E41A6E" w14:textId="77777777" w:rsidR="002709A9" w:rsidRPr="00C85B46" w:rsidRDefault="002709A9" w:rsidP="00A85DF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" w:right="-56"/>
              <w:contextualSpacing/>
              <w:jc w:val="both"/>
              <w:rPr>
                <w:rFonts w:ascii="Times New Roman" w:eastAsia="Times New Roman" w:hAnsi="Times New Roman" w:cs="Times New Roman"/>
                <w:color w:val="0070C0"/>
                <w:spacing w:val="-3"/>
                <w:sz w:val="28"/>
                <w:szCs w:val="28"/>
                <w:lang w:eastAsia="ru-RU"/>
              </w:rPr>
            </w:pPr>
            <w:r w:rsidRPr="00C85B46">
              <w:rPr>
                <w:rFonts w:ascii="Times New Roman" w:eastAsia="Times New Roman" w:hAnsi="Times New Roman" w:cs="Times New Roman"/>
                <w:color w:val="0070C0"/>
                <w:spacing w:val="-3"/>
                <w:sz w:val="28"/>
                <w:szCs w:val="28"/>
                <w:lang w:eastAsia="ru-RU"/>
              </w:rPr>
              <w:lastRenderedPageBreak/>
              <w:t>Порядок проведения аукциона</w:t>
            </w:r>
          </w:p>
        </w:tc>
        <w:tc>
          <w:tcPr>
            <w:tcW w:w="7428" w:type="dxa"/>
          </w:tcPr>
          <w:p w14:paraId="36D6D5E3" w14:textId="77777777" w:rsidR="002709A9" w:rsidRPr="005F64CC" w:rsidRDefault="002709A9" w:rsidP="00A85DF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0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главой 4 Положения о порядке организации и проведения аукционов по продаже земельных участков в частную собственность, утвержденного Постановлением Совета Министров Республики Беларусь 13.01.2023 №32</w:t>
            </w:r>
          </w:p>
        </w:tc>
      </w:tr>
      <w:tr w:rsidR="002709A9" w:rsidRPr="005F64CC" w14:paraId="4651F14E" w14:textId="77777777" w:rsidTr="00A85DFC">
        <w:tc>
          <w:tcPr>
            <w:tcW w:w="2750" w:type="dxa"/>
          </w:tcPr>
          <w:p w14:paraId="04A28948" w14:textId="77777777" w:rsidR="002709A9" w:rsidRPr="00C85B46" w:rsidRDefault="002709A9" w:rsidP="00A85DF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" w:right="-56"/>
              <w:contextualSpacing/>
              <w:jc w:val="both"/>
              <w:rPr>
                <w:rFonts w:ascii="Times New Roman" w:eastAsia="Times New Roman" w:hAnsi="Times New Roman" w:cs="Times New Roman"/>
                <w:color w:val="0070C0"/>
                <w:spacing w:val="-3"/>
                <w:sz w:val="28"/>
                <w:szCs w:val="28"/>
                <w:lang w:eastAsia="ru-RU"/>
              </w:rPr>
            </w:pPr>
            <w:r w:rsidRPr="00C85B46">
              <w:rPr>
                <w:rFonts w:ascii="Times New Roman" w:eastAsia="Times New Roman" w:hAnsi="Times New Roman" w:cs="Times New Roman"/>
                <w:color w:val="0070C0"/>
                <w:spacing w:val="-3"/>
                <w:sz w:val="28"/>
                <w:szCs w:val="28"/>
                <w:lang w:eastAsia="ru-RU"/>
              </w:rPr>
              <w:t>Дополнительно</w:t>
            </w:r>
          </w:p>
        </w:tc>
        <w:tc>
          <w:tcPr>
            <w:tcW w:w="7428" w:type="dxa"/>
          </w:tcPr>
          <w:p w14:paraId="13C2AF94" w14:textId="77777777" w:rsidR="002709A9" w:rsidRDefault="002709A9" w:rsidP="00A85DF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05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5F64C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В соответствии с постановлением Совета Министров РБ от 01.04.2014 г. №298 «Об утверждении Положения о порядке возмещения лицом, которому предоставлен земельный участок, затрат на строительство, в т. ч. проектирование, объектов распределительной инженерной и транспортной инфраструктуры к такому земельному участку» не требуется возмещение затрат.</w:t>
            </w:r>
          </w:p>
          <w:p w14:paraId="6A7930CC" w14:textId="08CBF6AB" w:rsidR="00C85B46" w:rsidRPr="005F64CC" w:rsidRDefault="00C85B46" w:rsidP="00A85DF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0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09A9" w:rsidRPr="005F64CC" w14:paraId="192D8882" w14:textId="77777777" w:rsidTr="00A85DFC">
        <w:tc>
          <w:tcPr>
            <w:tcW w:w="10178" w:type="dxa"/>
            <w:gridSpan w:val="2"/>
          </w:tcPr>
          <w:p w14:paraId="50A30617" w14:textId="77777777" w:rsidR="002709A9" w:rsidRPr="00C85B46" w:rsidRDefault="002709A9" w:rsidP="00A85D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C85B4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lastRenderedPageBreak/>
              <w:t>ЛОТ №1</w:t>
            </w:r>
          </w:p>
        </w:tc>
      </w:tr>
      <w:tr w:rsidR="002709A9" w:rsidRPr="005F64CC" w14:paraId="59ED30B8" w14:textId="77777777" w:rsidTr="00A85DFC">
        <w:tc>
          <w:tcPr>
            <w:tcW w:w="2750" w:type="dxa"/>
          </w:tcPr>
          <w:p w14:paraId="02DAA924" w14:textId="77777777" w:rsidR="002709A9" w:rsidRPr="00C85B46" w:rsidRDefault="002709A9" w:rsidP="00A85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contextualSpacing/>
              <w:jc w:val="both"/>
              <w:rPr>
                <w:rFonts w:ascii="Times New Roman" w:eastAsia="Times New Roman" w:hAnsi="Times New Roman" w:cs="Times New Roman"/>
                <w:color w:val="0070C0"/>
                <w:spacing w:val="-3"/>
                <w:sz w:val="28"/>
                <w:szCs w:val="28"/>
                <w:lang w:eastAsia="ru-RU"/>
              </w:rPr>
            </w:pPr>
            <w:r w:rsidRPr="00C85B46">
              <w:rPr>
                <w:rFonts w:ascii="Times New Roman" w:eastAsia="Times New Roman" w:hAnsi="Times New Roman" w:cs="Times New Roman"/>
                <w:color w:val="0070C0"/>
                <w:spacing w:val="-3"/>
                <w:sz w:val="28"/>
                <w:szCs w:val="28"/>
                <w:lang w:eastAsia="ru-RU"/>
              </w:rPr>
              <w:t>Адрес объекта и его наименование</w:t>
            </w:r>
          </w:p>
        </w:tc>
        <w:tc>
          <w:tcPr>
            <w:tcW w:w="7428" w:type="dxa"/>
          </w:tcPr>
          <w:p w14:paraId="388F49FF" w14:textId="77777777" w:rsidR="002709A9" w:rsidRPr="002709A9" w:rsidRDefault="002709A9" w:rsidP="002709A9">
            <w:pPr>
              <w:shd w:val="clear" w:color="auto" w:fill="FFFFFF"/>
              <w:spacing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62448366"/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для строительства и обслуживания одноквартирного жилого дома </w:t>
            </w:r>
            <w:r w:rsidRPr="005F6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>(код – 1</w:t>
            </w: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F6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>09</w:t>
            </w: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F6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>02, земельный участок для</w:t>
            </w: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F6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>размещения объектов усадебной застройки (строительства и</w:t>
            </w: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F6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  <w:t xml:space="preserve">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 </w:t>
            </w:r>
            <w:bookmarkEnd w:id="1"/>
            <w:r w:rsidRPr="00270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д. </w:t>
            </w:r>
            <w:proofErr w:type="spellStart"/>
            <w:r w:rsidRPr="00270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Тимошковщина</w:t>
            </w:r>
            <w:proofErr w:type="spellEnd"/>
            <w:r w:rsidRPr="00270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15, площадью 0,3282 га (кадастровый номер 624083110801000044).</w:t>
            </w:r>
          </w:p>
          <w:p w14:paraId="6C168A16" w14:textId="77777777" w:rsidR="002709A9" w:rsidRPr="002709A9" w:rsidRDefault="002709A9" w:rsidP="002709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09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Начальная цена 55 000 (пятьдесят пять тысяч) белорусских рублей.</w:t>
            </w:r>
          </w:p>
          <w:p w14:paraId="7BDFF5FF" w14:textId="37BC4EA7" w:rsidR="002709A9" w:rsidRPr="005F64CC" w:rsidRDefault="002709A9" w:rsidP="002709A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5F64C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Шаг аукциона в размере 5 % от предыдущей цены.</w:t>
            </w:r>
          </w:p>
        </w:tc>
      </w:tr>
      <w:tr w:rsidR="002709A9" w:rsidRPr="005F64CC" w14:paraId="4C5287B0" w14:textId="77777777" w:rsidTr="00A85DFC">
        <w:tc>
          <w:tcPr>
            <w:tcW w:w="2750" w:type="dxa"/>
          </w:tcPr>
          <w:p w14:paraId="7B72F10F" w14:textId="77777777" w:rsidR="002709A9" w:rsidRPr="00C85B46" w:rsidRDefault="002709A9" w:rsidP="00A85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contextualSpacing/>
              <w:jc w:val="both"/>
              <w:rPr>
                <w:rFonts w:ascii="Times New Roman" w:eastAsia="Times New Roman" w:hAnsi="Times New Roman" w:cs="Times New Roman"/>
                <w:color w:val="0070C0"/>
                <w:spacing w:val="-3"/>
                <w:sz w:val="28"/>
                <w:szCs w:val="28"/>
                <w:lang w:eastAsia="ru-RU"/>
              </w:rPr>
            </w:pPr>
            <w:r w:rsidRPr="00C85B46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Ограничения в использовании земельного участка</w:t>
            </w:r>
          </w:p>
        </w:tc>
        <w:tc>
          <w:tcPr>
            <w:tcW w:w="7428" w:type="dxa"/>
          </w:tcPr>
          <w:p w14:paraId="0396D413" w14:textId="6DB5D5E8" w:rsidR="002709A9" w:rsidRPr="005F64CC" w:rsidRDefault="002709A9" w:rsidP="00A85DF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Ограничения в использовании земельного участка в связи с его расположением на природных территориях, подлежащих специальной охране </w:t>
            </w:r>
            <w:bookmarkStart w:id="2" w:name="_Hlk192596234"/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водоохранной зоне) на площади 0,</w:t>
            </w:r>
            <w:r w:rsidR="00C85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3282</w:t>
            </w: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га</w:t>
            </w:r>
            <w:bookmarkEnd w:id="2"/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709A9" w:rsidRPr="005F64CC" w14:paraId="3E2FDFF4" w14:textId="77777777" w:rsidTr="00A85DFC">
        <w:tc>
          <w:tcPr>
            <w:tcW w:w="2750" w:type="dxa"/>
          </w:tcPr>
          <w:p w14:paraId="152C39EA" w14:textId="77777777" w:rsidR="002709A9" w:rsidRPr="00C85B46" w:rsidRDefault="002709A9" w:rsidP="00A85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contextualSpacing/>
              <w:jc w:val="both"/>
              <w:rPr>
                <w:rFonts w:ascii="Times New Roman" w:eastAsia="Times New Roman" w:hAnsi="Times New Roman" w:cs="Times New Roman"/>
                <w:color w:val="0070C0"/>
                <w:spacing w:val="-3"/>
                <w:sz w:val="28"/>
                <w:szCs w:val="28"/>
                <w:lang w:eastAsia="ru-RU"/>
              </w:rPr>
            </w:pPr>
            <w:r w:rsidRPr="00C85B46">
              <w:rPr>
                <w:rFonts w:ascii="Times New Roman" w:eastAsia="Times New Roman" w:hAnsi="Times New Roman" w:cs="Times New Roman"/>
                <w:color w:val="0070C0"/>
                <w:spacing w:val="-3"/>
                <w:sz w:val="28"/>
                <w:szCs w:val="28"/>
                <w:lang w:eastAsia="ru-RU"/>
              </w:rPr>
              <w:t>Характеристика расположенных на земельном участке инженерных коммуникаций и сооружений</w:t>
            </w:r>
          </w:p>
        </w:tc>
        <w:tc>
          <w:tcPr>
            <w:tcW w:w="7428" w:type="dxa"/>
          </w:tcPr>
          <w:p w14:paraId="5CB68AB7" w14:textId="77777777" w:rsidR="002709A9" w:rsidRPr="005F64CC" w:rsidRDefault="002709A9" w:rsidP="00A85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Подъезд.</w:t>
            </w:r>
          </w:p>
          <w:p w14:paraId="61F47DF9" w14:textId="310CE6C0" w:rsidR="002709A9" w:rsidRPr="005F64CC" w:rsidRDefault="002709A9" w:rsidP="00A85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Имеются сети электроснабжения с возможностью подключения</w:t>
            </w:r>
            <w:r w:rsidR="00314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(4кВт без использования на обогрев)</w:t>
            </w: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C6A89A9" w14:textId="2473F540" w:rsidR="002709A9" w:rsidRPr="005F64CC" w:rsidRDefault="002709A9" w:rsidP="00A85DF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Центральные водоснабжение, водоотведение</w:t>
            </w:r>
            <w:r w:rsidR="00C85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C85B46"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газоснабжени</w:t>
            </w:r>
            <w:r w:rsidR="00C85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населенном пункте отсутствуют.</w:t>
            </w:r>
          </w:p>
        </w:tc>
      </w:tr>
      <w:tr w:rsidR="002709A9" w:rsidRPr="005F64CC" w14:paraId="5513654C" w14:textId="77777777" w:rsidTr="00A85DFC">
        <w:tc>
          <w:tcPr>
            <w:tcW w:w="2750" w:type="dxa"/>
          </w:tcPr>
          <w:p w14:paraId="4DAF5906" w14:textId="77777777" w:rsidR="002709A9" w:rsidRPr="00C85B46" w:rsidRDefault="002709A9" w:rsidP="00A85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contextualSpacing/>
              <w:jc w:val="both"/>
              <w:rPr>
                <w:rFonts w:ascii="Times New Roman" w:eastAsia="Times New Roman" w:hAnsi="Times New Roman" w:cs="Times New Roman"/>
                <w:color w:val="0070C0"/>
                <w:spacing w:val="-3"/>
                <w:sz w:val="28"/>
                <w:szCs w:val="28"/>
                <w:lang w:eastAsia="ru-RU"/>
              </w:rPr>
            </w:pPr>
            <w:r w:rsidRPr="00C85B46">
              <w:rPr>
                <w:rFonts w:ascii="Times New Roman" w:eastAsia="Times New Roman" w:hAnsi="Times New Roman" w:cs="Times New Roman"/>
                <w:color w:val="0070C0"/>
                <w:spacing w:val="-3"/>
                <w:sz w:val="28"/>
                <w:szCs w:val="28"/>
                <w:lang w:eastAsia="ru-RU"/>
              </w:rPr>
              <w:t>Условия инженерного развития инфраструктуры застраиваемой территории</w:t>
            </w:r>
          </w:p>
        </w:tc>
        <w:tc>
          <w:tcPr>
            <w:tcW w:w="7428" w:type="dxa"/>
          </w:tcPr>
          <w:p w14:paraId="5AF71CA9" w14:textId="77777777" w:rsidR="002709A9" w:rsidRPr="005F64CC" w:rsidRDefault="002709A9" w:rsidP="00A85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об условиях инженерного развития </w:t>
            </w:r>
            <w:r w:rsidRPr="005F64C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инфраструктуры застраиваемой территории отсутствуют</w:t>
            </w:r>
          </w:p>
        </w:tc>
      </w:tr>
      <w:tr w:rsidR="002709A9" w:rsidRPr="005F64CC" w14:paraId="4D0F7280" w14:textId="77777777" w:rsidTr="00A85DFC">
        <w:tc>
          <w:tcPr>
            <w:tcW w:w="2750" w:type="dxa"/>
          </w:tcPr>
          <w:p w14:paraId="6421EFA5" w14:textId="77777777" w:rsidR="002709A9" w:rsidRPr="00C85B46" w:rsidRDefault="002709A9" w:rsidP="00A85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contextualSpacing/>
              <w:jc w:val="both"/>
              <w:rPr>
                <w:rFonts w:ascii="Times New Roman" w:eastAsia="Times New Roman" w:hAnsi="Times New Roman" w:cs="Times New Roman"/>
                <w:color w:val="0070C0"/>
                <w:spacing w:val="-3"/>
                <w:sz w:val="28"/>
                <w:szCs w:val="28"/>
                <w:lang w:eastAsia="ru-RU"/>
              </w:rPr>
            </w:pPr>
            <w:r w:rsidRPr="00C85B46">
              <w:rPr>
                <w:rFonts w:ascii="Times New Roman" w:eastAsia="Times New Roman" w:hAnsi="Times New Roman" w:cs="Times New Roman"/>
                <w:color w:val="0070C0"/>
                <w:spacing w:val="-3"/>
                <w:sz w:val="28"/>
                <w:szCs w:val="28"/>
              </w:rPr>
              <w:t>Информация о затратах на организацию и проведение аукциона</w:t>
            </w:r>
          </w:p>
        </w:tc>
        <w:tc>
          <w:tcPr>
            <w:tcW w:w="7428" w:type="dxa"/>
          </w:tcPr>
          <w:p w14:paraId="21CF2A67" w14:textId="5B3A541C" w:rsidR="00C85B46" w:rsidRPr="00C85B46" w:rsidRDefault="00C85B46" w:rsidP="00C85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C85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сего </w:t>
            </w:r>
            <w:r w:rsidRPr="00C85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85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85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780,54 </w:t>
            </w:r>
            <w:r w:rsidRPr="00C85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Start"/>
            <w:r w:rsidRPr="00C85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C85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+ стоимость публикации информации об аукционе, в том числе:</w:t>
            </w:r>
          </w:p>
          <w:p w14:paraId="239A6D4A" w14:textId="77777777" w:rsidR="00C85B46" w:rsidRPr="00C85B46" w:rsidRDefault="00C85B46" w:rsidP="00C85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градостроительного паспорта – 1000,00 руб.</w:t>
            </w:r>
          </w:p>
          <w:p w14:paraId="765F6860" w14:textId="77777777" w:rsidR="00C85B46" w:rsidRPr="00C85B46" w:rsidRDefault="00C85B46" w:rsidP="00C85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земельного участка – 2614,00 руб.</w:t>
            </w:r>
          </w:p>
          <w:p w14:paraId="4534296E" w14:textId="77777777" w:rsidR="00C85B46" w:rsidRPr="00C85B46" w:rsidRDefault="00C85B46" w:rsidP="00C85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присвоение адреса – 18,04 руб.</w:t>
            </w:r>
          </w:p>
          <w:p w14:paraId="7D2632DB" w14:textId="77777777" w:rsidR="00C85B46" w:rsidRPr="00C85B46" w:rsidRDefault="00C85B46" w:rsidP="00C85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регистрация земельного участка – 148,50 руб.</w:t>
            </w:r>
          </w:p>
          <w:p w14:paraId="3BEEA3D2" w14:textId="71FEC16F" w:rsidR="002709A9" w:rsidRPr="005F64CC" w:rsidRDefault="00C85B46" w:rsidP="00C85B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7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C85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стоимость публикации информации об аукционе.</w:t>
            </w:r>
          </w:p>
        </w:tc>
      </w:tr>
    </w:tbl>
    <w:p w14:paraId="19D117BD" w14:textId="77777777" w:rsidR="003359D9" w:rsidRPr="002709A9" w:rsidRDefault="003359D9" w:rsidP="00C85B46">
      <w:pPr>
        <w:rPr>
          <w:rFonts w:ascii="Times New Roman" w:hAnsi="Times New Roman" w:cs="Times New Roman"/>
          <w:sz w:val="28"/>
          <w:szCs w:val="28"/>
        </w:rPr>
      </w:pPr>
    </w:p>
    <w:sectPr w:rsidR="003359D9" w:rsidRPr="00270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9058A"/>
    <w:multiLevelType w:val="hybridMultilevel"/>
    <w:tmpl w:val="329A85E6"/>
    <w:lvl w:ilvl="0" w:tplc="703E97E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85" w:hanging="360"/>
      </w:pPr>
    </w:lvl>
    <w:lvl w:ilvl="2" w:tplc="2000001B" w:tentative="1">
      <w:start w:val="1"/>
      <w:numFmt w:val="lowerRoman"/>
      <w:lvlText w:val="%3."/>
      <w:lvlJc w:val="right"/>
      <w:pPr>
        <w:ind w:left="2205" w:hanging="180"/>
      </w:pPr>
    </w:lvl>
    <w:lvl w:ilvl="3" w:tplc="2000000F" w:tentative="1">
      <w:start w:val="1"/>
      <w:numFmt w:val="decimal"/>
      <w:lvlText w:val="%4."/>
      <w:lvlJc w:val="left"/>
      <w:pPr>
        <w:ind w:left="2925" w:hanging="360"/>
      </w:pPr>
    </w:lvl>
    <w:lvl w:ilvl="4" w:tplc="20000019" w:tentative="1">
      <w:start w:val="1"/>
      <w:numFmt w:val="lowerLetter"/>
      <w:lvlText w:val="%5."/>
      <w:lvlJc w:val="left"/>
      <w:pPr>
        <w:ind w:left="3645" w:hanging="360"/>
      </w:pPr>
    </w:lvl>
    <w:lvl w:ilvl="5" w:tplc="2000001B" w:tentative="1">
      <w:start w:val="1"/>
      <w:numFmt w:val="lowerRoman"/>
      <w:lvlText w:val="%6."/>
      <w:lvlJc w:val="right"/>
      <w:pPr>
        <w:ind w:left="4365" w:hanging="180"/>
      </w:pPr>
    </w:lvl>
    <w:lvl w:ilvl="6" w:tplc="2000000F" w:tentative="1">
      <w:start w:val="1"/>
      <w:numFmt w:val="decimal"/>
      <w:lvlText w:val="%7."/>
      <w:lvlJc w:val="left"/>
      <w:pPr>
        <w:ind w:left="5085" w:hanging="360"/>
      </w:pPr>
    </w:lvl>
    <w:lvl w:ilvl="7" w:tplc="20000019" w:tentative="1">
      <w:start w:val="1"/>
      <w:numFmt w:val="lowerLetter"/>
      <w:lvlText w:val="%8."/>
      <w:lvlJc w:val="left"/>
      <w:pPr>
        <w:ind w:left="5805" w:hanging="360"/>
      </w:pPr>
    </w:lvl>
    <w:lvl w:ilvl="8" w:tplc="2000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260407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3B"/>
    <w:rsid w:val="002709A9"/>
    <w:rsid w:val="00314D23"/>
    <w:rsid w:val="003359D9"/>
    <w:rsid w:val="0088603B"/>
    <w:rsid w:val="00C85B46"/>
    <w:rsid w:val="00CC2D30"/>
    <w:rsid w:val="00E7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41B0"/>
  <w15:chartTrackingRefBased/>
  <w15:docId w15:val="{ADC1E64D-DEF1-4E5C-9C35-B05CB154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9A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9A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0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Зуевская Валентина</cp:lastModifiedBy>
  <cp:revision>2</cp:revision>
  <cp:lastPrinted>2026-02-13T11:37:00Z</cp:lastPrinted>
  <dcterms:created xsi:type="dcterms:W3CDTF">2026-02-16T05:38:00Z</dcterms:created>
  <dcterms:modified xsi:type="dcterms:W3CDTF">2026-02-16T05:38:00Z</dcterms:modified>
</cp:coreProperties>
</file>